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טופס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הערכת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לסיוע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בפיתוח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סרטים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קצרים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עלילתיים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המיזם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793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280"/>
        <w:gridCol w:w="3961"/>
        <w:tblGridChange w:id="0">
          <w:tblGrid>
            <w:gridCol w:w="2689"/>
            <w:gridCol w:w="1280"/>
            <w:gridCol w:w="39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דירוג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ניקוד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1-10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נימוק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הניקוד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בשורה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מקוריות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הסיפור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וייחודו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;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התסריט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מקורי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איכות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העיבוד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העלילה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הקונפליקטים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ואגון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מהלך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האירועים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left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אפיון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הדמויות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ומורכבותן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left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מבנה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התסריט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שפה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קולנועית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ויזואלית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התאמת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הסיפור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למבנה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הסרט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הקצר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משוקלל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הניקוד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ומנומקת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5 </w:t>
      </w:r>
      <w:r w:rsidDel="00000000" w:rsidR="00000000" w:rsidRPr="00000000">
        <w:rPr>
          <w:rFonts w:ascii="David" w:cs="David" w:eastAsia="David" w:hAnsi="David"/>
          <w:rtl w:val="1"/>
        </w:rPr>
        <w:t xml:space="preserve">שורות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לפחות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50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לפחות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50800</wp:posOffset>
                </wp:positionV>
                <wp:extent cx="5023485" cy="21088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39020" y="2730345"/>
                          <a:ext cx="5013960" cy="209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50800</wp:posOffset>
                </wp:positionV>
                <wp:extent cx="5023485" cy="210883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10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-771524</wp:posOffset>
            </wp:positionH>
            <wp:positionV relativeFrom="paragraph">
              <wp:posOffset>1212360</wp:posOffset>
            </wp:positionV>
            <wp:extent cx="7735824" cy="1115568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5824" cy="11155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21301" cy="164592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1301" cy="16459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